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2026.03.31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ԵՔ-ԷԱՃԱՊՁԲ-26/141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դյուրակիր համակարգչի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Էլեն Քեղինյան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011-514-316</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elen.qeghinyan@yerevan.am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ԵՔ-ԷԱՃԱՊՁԲ-26/141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2026.03.31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դյուրակիր համակարգչի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դյուրակիր համակարգչի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ԵՔ-ԷԱՃԱՊՁԲ-26/141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elen.qeghinyan@yerevan.am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դյուրակիր համակարգչի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մոդել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տարբեր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377.54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4.6501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433.76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2026.04.13. 10:00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ԵՔ-ԷԱՃԱՊՁԲ-26/141</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ԵՔ-ԷԱՃԱՊՁԲ-26/141</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«ԵՔ-ԷԱՃԱՊՁԲ-26/141»*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ԵՔ-ԷԱՃԱՊՁԲ-26/141*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«ԵՔ-ԷԱՃԱՊՁԲ-26/141»*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ԵՔ-ԷԱՃԱՊՁԲ-26/141*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__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730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__</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Ընդ որում, Վաճառողը համաձայնագիրը կնքում և Գնորդին ներկայացնում է համաձայնագիր կնքելու ծանուցումը ստանալու օրվանից 10 աշխատանքային օրվա ընթացքում։ Հակառակ դեպքում պայմանագիրը Գնորդի կողմից միակողմանիորեն լուծվում է: 
8.16 Սույն պայմանագրով նախատեսված Գնորդի իրավունքներն ու պարտականությունները ՀՀ օրենսդրությամբ սահմանված կարգով  իրականացնում է Երևանի քաղաքապետարանի աշխատակազմի մատակարարման և տեխնիկական սպասարկման վարչությունը:</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 է բերվում դյուրակիր համակարգիչ առնվազն հետևյալ տեխնիկական չափանիշներով
- Մակնիշ՝ DELL կամ LENOVOկամ ASUS կամ HP
- էկրան ֊ 15.1" WQXGA OLED (2560 x 1600) IPS 165Hz
- Պրոցեսոր - Intel Ultra 7, 2-nd gen,
- Օպերատիվ հիշողություն - 16 GB (2 x 8GB DDR5)
- Հիշողություն - 1 x 512 TB SSD M.2 PCIe;
- Ցանցային սարքավորումներ - Wi-Fi® 7, 802.11be 2x2 + BT5.4
- Գրաֆիկական քարտ ֊ Geforce RTX 5060 8GB GDDR7
- Պորտեր - 2x USB-A (USB 5Gbps / USB 3.2 Gen 1) / 1x USB-A (USB 5Gbps / USB 3.2 Gen 1), Always On / 1x USB-C® (USB 10Gbps / USB 3.2 Gen 2), with USB PD 95-100W and DisplayPort™ 2.1 / 1x USB-C® (Thunderbolt™ 4 / USB4® 40Gbps), with DisplayPort™ 2.1 / 1x HDMI® 2.1, up to 8K/60Hz / 1x Headphone / microphone combo jack (3.5mm) / 1x Ethernet (RJ-45) / 1x Slim tip Power connector:Ապրանքի մատակարարումը մինչև պատվիրատուի պահեստային տնտեսություն   /Արգիշտիի 1/ կատարում է Վաճառողը։Երաշխիք՝ առնվազն 730 օր: Երաշխիքի ընթացքում ի հայտ եկած թերությունները մատակարարը պետք է շտկի կամ փոխարինի նորով՝ 3-5 օրում, ապահովելով ապրանքի տեղափոխումը համապատասխան սպասարկման սրահ՝  վերադարձով: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Արգիշտի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(համաձայնագիրը) ուժի մեջ մտնելուց հետո,ըստ պատվիրատուի պահանջի 21 օրացուցային օրվա ընթացքում,մինչև 25.06.2026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